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DB9" w:rsidRDefault="00DB2FAA">
      <w:bookmarkStart w:id="0" w:name="_GoBack"/>
      <w:r>
        <w:rPr>
          <w:noProof/>
          <w:lang w:eastAsia="es-CO"/>
        </w:rPr>
        <w:drawing>
          <wp:inline distT="0" distB="0" distL="0" distR="0">
            <wp:extent cx="6618404" cy="4809099"/>
            <wp:effectExtent l="0" t="0" r="0" b="0"/>
            <wp:docPr id="1" name="Imagen 1" descr="G:\006- STUD BOOK\DATOS ASOCRIADORES TIRO PESADO\INFORMACION\USUARIO\Documents\Scanned Documents\Imagen (4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006- STUD BOOK\DATOS ASOCRIADORES TIRO PESADO\INFORMACION\USUARIO\Documents\Scanned Documents\Imagen (4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2180" cy="4811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D3DB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FAA"/>
    <w:rsid w:val="00DB2FAA"/>
    <w:rsid w:val="00DD3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B2F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2F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B2F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2F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2020-09-28T21:00:00Z</dcterms:created>
  <dcterms:modified xsi:type="dcterms:W3CDTF">2020-09-29T00:04:00Z</dcterms:modified>
</cp:coreProperties>
</file>